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A531F2" w:rsidP="00A531F2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  <w:r>
        <w:rPr>
          <w:b/>
        </w:rPr>
        <w:t>MONDAY, JANUARY 22, 2024</w:t>
      </w: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A531F2">
        <w:rPr>
          <w:b/>
        </w:rPr>
        <w:t xml:space="preserve"> Minutes from Board of Public Works and Safety Meeting January 8, 2024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2. Other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A531F2" w:rsidRDefault="00A531F2" w:rsidP="00A531F2">
      <w:pPr>
        <w:spacing w:line="240" w:lineRule="auto"/>
        <w:contextualSpacing/>
        <w:jc w:val="center"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1. Credit</w:t>
      </w:r>
      <w:r w:rsidR="00A531F2">
        <w:rPr>
          <w:b/>
        </w:rPr>
        <w:t xml:space="preserve"> Card Request – Mayor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A531F2">
        <w:rPr>
          <w:b/>
        </w:rPr>
        <w:t xml:space="preserve"> to Purchase New Vehicle – Terre Haute Police Department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3. Approve</w:t>
      </w:r>
      <w:r w:rsidR="00A531F2">
        <w:rPr>
          <w:b/>
        </w:rPr>
        <w:t xml:space="preserve"> Plans and Specifications for 2024 Terre Haute CCMG Project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4. Settlement</w:t>
      </w:r>
      <w:r w:rsidR="00A531F2">
        <w:rPr>
          <w:b/>
        </w:rPr>
        <w:t xml:space="preserve"> </w:t>
      </w:r>
      <w:r>
        <w:rPr>
          <w:b/>
        </w:rPr>
        <w:t>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5. Settlement</w:t>
      </w:r>
      <w:r w:rsidR="00A531F2">
        <w:rPr>
          <w:b/>
        </w:rPr>
        <w:t xml:space="preserve"> 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6. Settlement</w:t>
      </w:r>
      <w:r w:rsidR="00A531F2">
        <w:rPr>
          <w:b/>
        </w:rPr>
        <w:t xml:space="preserve"> 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7. Settlement</w:t>
      </w:r>
      <w:r w:rsidR="00A531F2">
        <w:rPr>
          <w:b/>
        </w:rPr>
        <w:t xml:space="preserve"> 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8. Settlement</w:t>
      </w:r>
      <w:r w:rsidR="00A531F2">
        <w:rPr>
          <w:b/>
        </w:rPr>
        <w:t xml:space="preserve"> 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626BD3" w:rsidP="00A531F2">
      <w:pPr>
        <w:spacing w:line="240" w:lineRule="auto"/>
        <w:contextualSpacing/>
        <w:rPr>
          <w:b/>
        </w:rPr>
      </w:pPr>
      <w:r>
        <w:rPr>
          <w:b/>
        </w:rPr>
        <w:t>9. Settlement</w:t>
      </w:r>
      <w:r w:rsidR="00A531F2">
        <w:rPr>
          <w:b/>
        </w:rPr>
        <w:t xml:space="preserve"> Request</w:t>
      </w:r>
    </w:p>
    <w:p w:rsidR="00A531F2" w:rsidRDefault="00A531F2" w:rsidP="00A531F2">
      <w:pPr>
        <w:spacing w:line="240" w:lineRule="auto"/>
        <w:contextualSpacing/>
        <w:rPr>
          <w:b/>
        </w:rPr>
      </w:pPr>
    </w:p>
    <w:p w:rsidR="00A531F2" w:rsidRDefault="00A531F2" w:rsidP="00A531F2">
      <w:pPr>
        <w:spacing w:line="240" w:lineRule="auto"/>
        <w:contextualSpacing/>
        <w:rPr>
          <w:b/>
        </w:rPr>
      </w:pPr>
      <w:r>
        <w:rPr>
          <w:b/>
        </w:rPr>
        <w:t>10</w:t>
      </w:r>
      <w:r w:rsidR="00626BD3">
        <w:rPr>
          <w:b/>
        </w:rPr>
        <w:t>. Request</w:t>
      </w:r>
      <w:r>
        <w:rPr>
          <w:b/>
        </w:rPr>
        <w:t xml:space="preserve"> to Place Structure in the Right-0f Way – Frederick Douglas Monument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11</w:t>
      </w:r>
      <w:r w:rsidR="00626BD3">
        <w:rPr>
          <w:b/>
        </w:rPr>
        <w:t>. Request</w:t>
      </w:r>
      <w:r>
        <w:rPr>
          <w:b/>
        </w:rPr>
        <w:t xml:space="preserve"> for Handicap Parking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12</w:t>
      </w:r>
      <w:r w:rsidR="00626BD3">
        <w:rPr>
          <w:b/>
        </w:rPr>
        <w:t>. Request</w:t>
      </w:r>
      <w:r>
        <w:rPr>
          <w:b/>
        </w:rPr>
        <w:t xml:space="preserve"> to Extend Trash Agreement with Republic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13</w:t>
      </w:r>
      <w:r w:rsidR="00626BD3">
        <w:rPr>
          <w:b/>
        </w:rPr>
        <w:t>. Suit</w:t>
      </w:r>
      <w:r>
        <w:rPr>
          <w:b/>
        </w:rPr>
        <w:t xml:space="preserve"> Authorization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14</w:t>
      </w:r>
      <w:r w:rsidR="00626BD3">
        <w:rPr>
          <w:b/>
        </w:rPr>
        <w:t>. Request</w:t>
      </w:r>
      <w:r>
        <w:rPr>
          <w:b/>
        </w:rPr>
        <w:t xml:space="preserve"> to Purchase Vehicle – Terre Haute Police Department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15</w:t>
      </w:r>
      <w:r w:rsidR="00196D32">
        <w:rPr>
          <w:b/>
        </w:rPr>
        <w:t>. Request to Purchase Three (3) Vehicles – Department of Engineering</w:t>
      </w:r>
    </w:p>
    <w:p w:rsidR="00566DB6" w:rsidRDefault="00566DB6" w:rsidP="00A531F2">
      <w:pPr>
        <w:spacing w:line="240" w:lineRule="auto"/>
        <w:contextualSpacing/>
        <w:rPr>
          <w:b/>
        </w:rPr>
      </w:pPr>
    </w:p>
    <w:p w:rsidR="00566DB6" w:rsidRDefault="00566DB6" w:rsidP="00A531F2">
      <w:pPr>
        <w:spacing w:line="240" w:lineRule="auto"/>
        <w:contextualSpacing/>
        <w:rPr>
          <w:b/>
        </w:rPr>
      </w:pPr>
      <w:r>
        <w:rPr>
          <w:b/>
        </w:rPr>
        <w:t>16</w:t>
      </w:r>
      <w:r w:rsidR="00196D32">
        <w:rPr>
          <w:b/>
        </w:rPr>
        <w:t xml:space="preserve">. Payroll </w:t>
      </w:r>
    </w:p>
    <w:p w:rsidR="00196D32" w:rsidRDefault="00196D32" w:rsidP="00A531F2">
      <w:pPr>
        <w:spacing w:line="240" w:lineRule="auto"/>
        <w:contextualSpacing/>
        <w:rPr>
          <w:b/>
        </w:rPr>
      </w:pPr>
    </w:p>
    <w:p w:rsidR="00196D32" w:rsidRDefault="00196D32" w:rsidP="00A531F2">
      <w:pPr>
        <w:spacing w:line="240" w:lineRule="auto"/>
        <w:contextualSpacing/>
        <w:rPr>
          <w:b/>
        </w:rPr>
      </w:pPr>
      <w:r>
        <w:rPr>
          <w:b/>
        </w:rPr>
        <w:t>17. Claims</w:t>
      </w:r>
    </w:p>
    <w:p w:rsidR="00196D32" w:rsidRDefault="00196D32" w:rsidP="00A531F2">
      <w:pPr>
        <w:spacing w:line="240" w:lineRule="auto"/>
        <w:contextualSpacing/>
        <w:rPr>
          <w:b/>
        </w:rPr>
      </w:pPr>
    </w:p>
    <w:p w:rsidR="00196D32" w:rsidRPr="00A531F2" w:rsidRDefault="00196D32" w:rsidP="00A531F2">
      <w:pPr>
        <w:spacing w:line="240" w:lineRule="auto"/>
        <w:contextualSpacing/>
        <w:rPr>
          <w:b/>
        </w:rPr>
      </w:pPr>
      <w:r>
        <w:rPr>
          <w:b/>
        </w:rPr>
        <w:t>18</w:t>
      </w:r>
      <w:bookmarkStart w:id="0" w:name="_GoBack"/>
      <w:bookmarkEnd w:id="0"/>
      <w:r>
        <w:rPr>
          <w:b/>
        </w:rPr>
        <w:t>. Other</w:t>
      </w:r>
    </w:p>
    <w:sectPr w:rsidR="00196D32" w:rsidRPr="00A53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2"/>
    <w:rsid w:val="000677D9"/>
    <w:rsid w:val="000B5071"/>
    <w:rsid w:val="00196D32"/>
    <w:rsid w:val="00566DB6"/>
    <w:rsid w:val="00626BD3"/>
    <w:rsid w:val="00A531F2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329E"/>
  <w15:chartTrackingRefBased/>
  <w15:docId w15:val="{254928C1-FE80-4668-9607-A26E37BD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dcterms:created xsi:type="dcterms:W3CDTF">2024-01-16T13:42:00Z</dcterms:created>
  <dcterms:modified xsi:type="dcterms:W3CDTF">2024-01-17T15:30:00Z</dcterms:modified>
</cp:coreProperties>
</file>